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624E" w14:textId="3EE41301" w:rsidR="00000000" w:rsidRPr="00777B53" w:rsidRDefault="002878A7" w:rsidP="002878A7">
      <w:pPr>
        <w:pStyle w:val="IntenseQuote"/>
        <w:spacing w:before="720"/>
        <w:ind w:right="0"/>
        <w:rPr>
          <w:color w:val="244061" w:themeColor="accent1" w:themeShade="80"/>
          <w:sz w:val="32"/>
          <w:szCs w:val="32"/>
        </w:rPr>
      </w:pPr>
      <w:r>
        <w:rPr>
          <w:noProof/>
          <w:color w:val="244061" w:themeColor="accent1" w:themeShade="80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0193D38B" wp14:editId="5BA32B6B">
            <wp:simplePos x="0" y="0"/>
            <wp:positionH relativeFrom="column">
              <wp:posOffset>2409825</wp:posOffset>
            </wp:positionH>
            <wp:positionV relativeFrom="paragraph">
              <wp:posOffset>-504825</wp:posOffset>
            </wp:positionV>
            <wp:extent cx="179514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17" y="21327"/>
                <wp:lineTo x="21317" y="0"/>
                <wp:lineTo x="0" y="0"/>
              </wp:wrapPolygon>
            </wp:wrapTight>
            <wp:docPr id="1016607946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07946" name="Picture 3" descr="A logo with text on 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B53" w:rsidRPr="00777B53">
        <w:rPr>
          <w:color w:val="244061" w:themeColor="accent1" w:themeShade="80"/>
          <w:sz w:val="32"/>
          <w:szCs w:val="32"/>
        </w:rPr>
        <w:t xml:space="preserve">Michigan Trauma Coalition </w:t>
      </w:r>
      <w:r>
        <w:rPr>
          <w:color w:val="244061" w:themeColor="accent1" w:themeShade="80"/>
          <w:sz w:val="32"/>
          <w:szCs w:val="32"/>
        </w:rPr>
        <w:t xml:space="preserve">Course </w:t>
      </w:r>
      <w:r w:rsidR="00777B53" w:rsidRPr="00777B53">
        <w:rPr>
          <w:color w:val="244061" w:themeColor="accent1" w:themeShade="80"/>
          <w:sz w:val="32"/>
          <w:szCs w:val="32"/>
        </w:rPr>
        <w:t>Cancellation Policy</w:t>
      </w:r>
    </w:p>
    <w:p w14:paraId="2B6634F6" w14:textId="77777777" w:rsidR="00777B53" w:rsidRPr="00DE1268" w:rsidRDefault="00777B53" w:rsidP="00777B53">
      <w:pPr>
        <w:pStyle w:val="ListParagraph"/>
        <w:numPr>
          <w:ilvl w:val="0"/>
          <w:numId w:val="3"/>
        </w:numPr>
        <w:rPr>
          <w:color w:val="0F243E" w:themeColor="text2" w:themeShade="80"/>
        </w:rPr>
      </w:pPr>
      <w:r w:rsidRPr="00DE1268">
        <w:rPr>
          <w:color w:val="0F243E" w:themeColor="text2" w:themeShade="80"/>
        </w:rPr>
        <w:t xml:space="preserve">Cancellations </w:t>
      </w:r>
      <w:r w:rsidR="005B5C1C">
        <w:rPr>
          <w:color w:val="0F243E" w:themeColor="text2" w:themeShade="80"/>
        </w:rPr>
        <w:t xml:space="preserve">received </w:t>
      </w:r>
      <w:r w:rsidRPr="00DE1268">
        <w:rPr>
          <w:color w:val="0F243E" w:themeColor="text2" w:themeShade="80"/>
        </w:rPr>
        <w:t>up to 14 days before the event will be eligible for the amount paid, minus a $50.00 non-refundable administrative fee</w:t>
      </w:r>
      <w:r w:rsidR="00FC48F0">
        <w:rPr>
          <w:color w:val="0F243E" w:themeColor="text2" w:themeShade="80"/>
        </w:rPr>
        <w:t xml:space="preserve"> (or the </w:t>
      </w:r>
      <w:r w:rsidR="005C4F14">
        <w:rPr>
          <w:color w:val="0F243E" w:themeColor="text2" w:themeShade="80"/>
        </w:rPr>
        <w:t>event</w:t>
      </w:r>
      <w:r w:rsidR="00FC48F0">
        <w:rPr>
          <w:color w:val="0F243E" w:themeColor="text2" w:themeShade="80"/>
        </w:rPr>
        <w:t xml:space="preserve"> fee, whichever amount is less)</w:t>
      </w:r>
      <w:r w:rsidRPr="00DE1268">
        <w:rPr>
          <w:color w:val="0F243E" w:themeColor="text2" w:themeShade="80"/>
        </w:rPr>
        <w:t>.</w:t>
      </w:r>
    </w:p>
    <w:p w14:paraId="0B0A8721" w14:textId="77777777" w:rsidR="00777B53" w:rsidRPr="00DE1268" w:rsidRDefault="00DE1268" w:rsidP="00777B53">
      <w:pPr>
        <w:pStyle w:val="ListParagraph"/>
        <w:numPr>
          <w:ilvl w:val="0"/>
          <w:numId w:val="3"/>
        </w:numPr>
        <w:rPr>
          <w:color w:val="0F243E" w:themeColor="text2" w:themeShade="80"/>
        </w:rPr>
      </w:pPr>
      <w:r w:rsidRPr="00DE1268">
        <w:rPr>
          <w:color w:val="0F243E" w:themeColor="text2" w:themeShade="80"/>
        </w:rPr>
        <w:t xml:space="preserve">If a cancellation is </w:t>
      </w:r>
      <w:r w:rsidR="005B5C1C">
        <w:rPr>
          <w:color w:val="0F243E" w:themeColor="text2" w:themeShade="80"/>
        </w:rPr>
        <w:t>received</w:t>
      </w:r>
      <w:r w:rsidRPr="00DE1268">
        <w:rPr>
          <w:color w:val="0F243E" w:themeColor="text2" w:themeShade="80"/>
        </w:rPr>
        <w:t xml:space="preserve"> less than 14 days before the event, the individual (or institution) will be responsible for 50% of the </w:t>
      </w:r>
      <w:r w:rsidRPr="00DE1268">
        <w:rPr>
          <w:i/>
          <w:color w:val="0F243E" w:themeColor="text2" w:themeShade="80"/>
          <w:u w:val="single"/>
        </w:rPr>
        <w:t>non-discounted</w:t>
      </w:r>
      <w:r w:rsidRPr="00DE1268">
        <w:rPr>
          <w:color w:val="0F243E" w:themeColor="text2" w:themeShade="80"/>
        </w:rPr>
        <w:t xml:space="preserve"> </w:t>
      </w:r>
      <w:r w:rsidR="005C4F14">
        <w:rPr>
          <w:color w:val="0F243E" w:themeColor="text2" w:themeShade="80"/>
        </w:rPr>
        <w:t>event</w:t>
      </w:r>
      <w:r w:rsidRPr="00DE1268">
        <w:rPr>
          <w:color w:val="0F243E" w:themeColor="text2" w:themeShade="80"/>
        </w:rPr>
        <w:t xml:space="preserve"> fee</w:t>
      </w:r>
      <w:r w:rsidR="00FC48F0">
        <w:rPr>
          <w:color w:val="0F243E" w:themeColor="text2" w:themeShade="80"/>
        </w:rPr>
        <w:t xml:space="preserve"> (or not less than the administrative fee)</w:t>
      </w:r>
      <w:r w:rsidRPr="00DE1268">
        <w:rPr>
          <w:color w:val="0F243E" w:themeColor="text2" w:themeShade="80"/>
        </w:rPr>
        <w:t xml:space="preserve">. </w:t>
      </w:r>
    </w:p>
    <w:p w14:paraId="2DEEB496" w14:textId="3817E7BA" w:rsidR="00DE1268" w:rsidRDefault="00FC48F0" w:rsidP="00777B53">
      <w:pPr>
        <w:pStyle w:val="ListParagraph"/>
        <w:numPr>
          <w:ilvl w:val="0"/>
          <w:numId w:val="3"/>
        </w:num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All </w:t>
      </w:r>
      <w:r w:rsidR="002878A7">
        <w:rPr>
          <w:color w:val="0F243E" w:themeColor="text2" w:themeShade="80"/>
        </w:rPr>
        <w:t>course</w:t>
      </w:r>
      <w:r>
        <w:rPr>
          <w:color w:val="0F243E" w:themeColor="text2" w:themeShade="80"/>
        </w:rPr>
        <w:t xml:space="preserve"> fees are transferable within 7 days of the event. Notice of transfer must be made by phone or email</w:t>
      </w:r>
      <w:r w:rsidR="00DE1268" w:rsidRPr="00DE1268">
        <w:rPr>
          <w:color w:val="0F243E" w:themeColor="text2" w:themeShade="80"/>
        </w:rPr>
        <w:t xml:space="preserve">. </w:t>
      </w:r>
    </w:p>
    <w:p w14:paraId="3992AFCA" w14:textId="77777777" w:rsidR="005B5C1C" w:rsidRDefault="005B5C1C" w:rsidP="005B5C1C">
      <w:pPr>
        <w:pStyle w:val="ListParagraph"/>
        <w:rPr>
          <w:color w:val="0F243E" w:themeColor="text2" w:themeShade="80"/>
        </w:rPr>
      </w:pPr>
    </w:p>
    <w:p w14:paraId="4B6EB54B" w14:textId="77777777" w:rsidR="005B5C1C" w:rsidRPr="005B5C1C" w:rsidRDefault="005B5C1C" w:rsidP="005B5C1C">
      <w:pPr>
        <w:pStyle w:val="ListParagraph"/>
        <w:rPr>
          <w:i/>
          <w:color w:val="0F243E" w:themeColor="text2" w:themeShade="80"/>
        </w:rPr>
      </w:pPr>
      <w:r>
        <w:rPr>
          <w:i/>
          <w:color w:val="0F243E" w:themeColor="text2" w:themeShade="80"/>
        </w:rPr>
        <w:t>Effective September 12, 2014</w:t>
      </w:r>
    </w:p>
    <w:sectPr w:rsidR="005B5C1C" w:rsidRPr="005B5C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43DB" w14:textId="77777777" w:rsidR="001D187D" w:rsidRDefault="001D187D" w:rsidP="002878A7">
      <w:pPr>
        <w:spacing w:after="0" w:line="240" w:lineRule="auto"/>
      </w:pPr>
      <w:r>
        <w:separator/>
      </w:r>
    </w:p>
  </w:endnote>
  <w:endnote w:type="continuationSeparator" w:id="0">
    <w:p w14:paraId="63FE2386" w14:textId="77777777" w:rsidR="001D187D" w:rsidRDefault="001D187D" w:rsidP="0028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A6DD" w14:textId="77777777" w:rsidR="002878A7" w:rsidRDefault="00287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16AD" w14:textId="45DA8F3D" w:rsidR="002878A7" w:rsidRDefault="002878A7" w:rsidP="002878A7">
    <w:pPr>
      <w:pStyle w:val="Footer"/>
      <w:ind w:left="720"/>
      <w:jc w:val="right"/>
    </w:pPr>
    <w:r>
      <w:t>Approved 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60F0" w14:textId="77777777" w:rsidR="002878A7" w:rsidRDefault="0028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F5BD" w14:textId="77777777" w:rsidR="001D187D" w:rsidRDefault="001D187D" w:rsidP="002878A7">
      <w:pPr>
        <w:spacing w:after="0" w:line="240" w:lineRule="auto"/>
      </w:pPr>
      <w:r>
        <w:separator/>
      </w:r>
    </w:p>
  </w:footnote>
  <w:footnote w:type="continuationSeparator" w:id="0">
    <w:p w14:paraId="6F3B14B7" w14:textId="77777777" w:rsidR="001D187D" w:rsidRDefault="001D187D" w:rsidP="0028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A622" w14:textId="77777777" w:rsidR="002878A7" w:rsidRDefault="00287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8A87" w14:textId="77777777" w:rsidR="002878A7" w:rsidRDefault="00287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0861" w14:textId="77777777" w:rsidR="002878A7" w:rsidRDefault="00287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E21C7"/>
    <w:multiLevelType w:val="hybridMultilevel"/>
    <w:tmpl w:val="0B041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BA59FA"/>
    <w:multiLevelType w:val="hybridMultilevel"/>
    <w:tmpl w:val="1830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156C3"/>
    <w:multiLevelType w:val="hybridMultilevel"/>
    <w:tmpl w:val="9CD0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8816">
    <w:abstractNumId w:val="2"/>
  </w:num>
  <w:num w:numId="2" w16cid:durableId="1509758210">
    <w:abstractNumId w:val="0"/>
  </w:num>
  <w:num w:numId="3" w16cid:durableId="108784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B53"/>
    <w:rsid w:val="00122C33"/>
    <w:rsid w:val="00157141"/>
    <w:rsid w:val="001D187D"/>
    <w:rsid w:val="002878A7"/>
    <w:rsid w:val="00415D51"/>
    <w:rsid w:val="005B5C1C"/>
    <w:rsid w:val="005C4F14"/>
    <w:rsid w:val="00777B53"/>
    <w:rsid w:val="008C08B3"/>
    <w:rsid w:val="00C03912"/>
    <w:rsid w:val="00DE1268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724F"/>
  <w15:docId w15:val="{93EC6D81-1A0F-4C85-BEC7-945D109B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77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B53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8A7"/>
  </w:style>
  <w:style w:type="paragraph" w:styleId="Footer">
    <w:name w:val="footer"/>
    <w:basedOn w:val="Normal"/>
    <w:link w:val="FooterChar"/>
    <w:uiPriority w:val="99"/>
    <w:unhideWhenUsed/>
    <w:rsid w:val="00287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B2A8-2CB5-4654-8E82-4CDE41D7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Valler, Emily</dc:creator>
  <cp:lastModifiedBy>Sue Levandoski</cp:lastModifiedBy>
  <cp:revision>3</cp:revision>
  <dcterms:created xsi:type="dcterms:W3CDTF">2019-08-15T20:22:00Z</dcterms:created>
  <dcterms:modified xsi:type="dcterms:W3CDTF">2025-08-26T00:50:00Z</dcterms:modified>
</cp:coreProperties>
</file>